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Times New Roman" w:cs="Times New Roman" w:eastAsia="Times New Roman" w:hAnsi="Times New Roman"/>
          <w:b/>
          <w:bCs/>
          <w:color w:val="B5751A"/>
          <w:sz w:val="20"/>
          <w:szCs w:val="20"/>
        </w:rPr>
        <w:t xml:space="preserve">ИСКУССТВЕННЫЙ ИНТЕЛЛЕКТ · 7 КЛАСС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34"/>
          <w:szCs w:val="34"/>
        </w:rPr>
        <w:t xml:space="preserve">Занятие 1. Когда правило написать нельзя</w:t>
      </w:r>
    </w:p>
    <w:p>
      <w:pPr>
        <w:spacing w:after="240"/>
      </w:pPr>
      <w:r>
        <w:rPr>
          <w:rFonts w:ascii="Times New Roman" w:cs="Times New Roman" w:eastAsia="Times New Roman" w:hAnsi="Times New Roman"/>
          <w:color w:val="5C667A"/>
          <w:sz w:val="26"/>
          <w:szCs w:val="26"/>
        </w:rPr>
        <w:t xml:space="preserve">Методические материалы для учителя. Версия для работы без интернета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55"/>
      </w:tblGrid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Тема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Человеческий мозг и компьютер. Зачем нужен искусственный интеллект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Курс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«Искусственный интеллект», 7 класс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Место в программе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Занятие 1 из 34. Модуль «Актуализация темы (повторение изученного)»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Продолжительность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45 минут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занятия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Открытие нового знания с практикумом и обменом работами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Интернет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Не нужен. Экзаменатора правил играет учитель, контрпримеры напечатаны на слайдах</w:t>
            </w:r>
          </w:p>
        </w:tc>
      </w:tr>
    </w:tbl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Цель и задачи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Цель: показать, что задачи делятся не по сложности, а по тому, можно ли записать путь к ответу словами, — и что искусственный интеллект нужен ровно там, где записать нельзя, а примеры собрать можно.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Задачи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научить отличать задачу, описываемую точным правилом, от задачи, которая правилом не описывается;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показать на високосном годе, что точность достижима и что она стоит исключений;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дать классу самому убедиться, что для стула правило не пишется, сколько его ни уточняй;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подвести к тому, что делают вместо правила, и назвать это машинным обучением.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Планируемые результаты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Отличает задачу, которая описывается точным правилом, от задачи, которая не описывается. Объясняет, почему точное правило приходится достраивать исключениями. Называет, что делают вместо правила, когда правило написать нельзя.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Метапредметные.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Формулирует правило и проверяет его на контрпримере; оценивает работу товарища по заданным критериям; выявляет существенный признак классификации.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Личностные.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Готовность признать, что задача не решается выбранным способом, и искать другой; внимание к точности собственных формулировок.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Одна мысль на весь урок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Задачи делятся не по сложности, а по тому, что можно записать словами.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программе этот модуль назван повторением. Повторять, однако, нечего: часть класса пришла из курса 5–6, часть не проходила ничего, и урок-повторение для первых скучен, а для вторых бессмыслен. Поэтому занятие не повторяет, а ставит вопрос, на который у обеих половин нет готового ответа.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Вопрос один: почему одни задачи описываются точным правилом, а другие не описываются никогда — и при этом человек решает вторые быстрее первых. Отсюда прямо следует ответ на «зачем нужен искусственный интеллект»: он нужен там, где правило написать нельзя, а примеры собрать можно.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Високосный год и стул выбраны в пару намеренно. Первый показывает, что точность достижима и чего она стоит: два исключения, до которых с ходу не додумывается никто. Второй показывает, что бывает иначе, и ломается он не об учителя, а об одноклассника — это важно, потому что спорить с контрпримером можно только новым правилом.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Чего на этом занятии делать не надо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подводите к выводу «правила нет» в первой части. Класс должен получить его сам в четвёртой, на своём материале.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принимайте «компьютер глупый» как объяснение: дело не в компьютере, а в том, что границы между стулом и креслом нет ни у кого.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оставляйте без поправки формулировку «программа работает без правил». Правило есть, его просто не писал человек.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Что понадобится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Проектор или интерактивная панель и файл презентации (26 слайдов).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Листы бумаги: по одному на ученика, письменные задания в двух частях урока.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Ручки. Доска пригодится для списка предметов в четвёртой части.</w:t>
      </w:r>
    </w:p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Компьютеры учеников и интернет на этом занятии не используются. В цифровой версии занятия правило проверяет модель; здесь экзаменатора играет учитель, и контрпримеры у него те же самые — 1900 и 2000.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Ход занятия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50"/>
        <w:gridCol w:w="3200"/>
        <w:gridCol w:w="3105"/>
      </w:tblGrid>
      <w:tr>
        <w:trPr>
          <w:tblHeader/>
        </w:trPr>
        <w:tc>
          <w:tcPr>
            <w:tcW w:type="dxa" w:w="1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</w:t>
            </w:r>
          </w:p>
        </w:tc>
        <w:tc>
          <w:tcPr>
            <w:tcW w:type="dxa" w:w="115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Время, слайды</w:t>
            </w:r>
          </w:p>
        </w:tc>
        <w:tc>
          <w:tcPr>
            <w:tcW w:type="dxa" w:w="32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учителя</w:t>
            </w:r>
          </w:p>
        </w:tc>
        <w:tc>
          <w:tcPr>
            <w:tcW w:type="dxa" w:w="310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обучающихся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Задачи без инструкции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3–4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Приводит три задачи без инструкции, просит объяснить, как они решаются.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Пробуют сформулировать правило, обнаруживают, что дальше трёх признаков не уходят.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Где правило есть, а где его нет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5–9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Даёт определение точного правила, ведёт разбор шести задач, фиксирует деление на доске.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Решают по каждой задаче, пишется ли правило; спорят о букве и о переписке.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Правило, которое удаётся дописать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12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10–16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Играет экзаменатора: принимает правила и называет контрпримеры 1900 и 2000.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Пишут правило про високосный год, дописывают его после каждого контрпримера.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Правило, которое дописать нельзя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12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17–21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Организует письменную работу и обмен листками, следит за честностью контрпримеров.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Пишут правило для стула, ломают правила двух соседей, называют предметы.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5. Что делают вместо правила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22–24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Собирает урок в ответ на вопрос «зачем нужен ИИ», поправляет «работает без правил».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Формулируют, что делают вместо правила, приводят свои примеры.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6. Итог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25–26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Повторяет два вывода, связывает со следующим модулем.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Называют задачи из своей жизни, попадающие в правую колонку.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45 мин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Подробный сценарий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Задачи без инструкции — 4 мин, слайды 3–4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Показать, что человек ежедневно решает задачи, для которых инструкции не существует, и что компьютер без инструкции не работает вовсе.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«Сегодня утром вы узнали маму по голосу из одного слога в трубке. Поняли по лицу друга, что спрашивать не надо. Прочитали в чужой тетради слово, где «а» и «о» написаны одинаковой закорючкой. Объясните, как вы это сделали, — правилом, которое сработает у того, кто вашу маму никогда не слышал.»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«Как вы узнаёте одноклассника по шагам в коридоре?»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Просто узнаю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 ритму, по скорости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знаю как, но узнаю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Кто-нибудь начнёт перечислять признаки: «шаркает», «быстро ходит». Это хорошо: попросите довести описание до правила, по которому его отличили бы от всех остальных в школе. Дальше третьего признака обычно не уходят.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подводите к выводу раньше времени. Вывод «правила нет» класс должен получить в четвёртой части сам, на своём материале.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 про почерк: как вы читаете чужое «а», если оно написано ровно так же, как «о»?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Соберите на доску три задачи, которые дети решают мгновенно и объяснить не могут. В конце занятия вернётесь к этому списку.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Где правило есть, а где его нет — 7 мин, слайды 5–9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Развести задачи по признаку «можно ли записать путь к ответу словами» и показать, что это деление идёт не по сложности.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«Точное правило — это записанный словами способ получить ответ, который сработает у исполнителя, не умеющего думать и догадываться. Шесть задач. По каждой решите: такое правило написать можно или нельзя.»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«Где мы разошлись? И что общего у задач, которые попали в правую колонку?»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Правило есть там, где всё считается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Правила нет там, где надо смотреть и понимать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 букву спорно: кажется, что можно, а начинаешь писать — нельзя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Разойдутся обычно на букве «а» и на переписке. Про букву многие уверены, что правило есть: попросите назвать его вслух, и класс сам найдёт почерк, который под него не подходит.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Главное наблюдение не в самом делении, а в том, что оно идёт не по сложности. Проверить уравнение человеку тяжелее, чем узнать букву, — а правило есть у первого. Скажите это вслух и запишите на доске.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Возьмите первый пункт и доведите его до конца вслух: сумма цифр делится на три — значит, и число делится. Правило целиком, вопросов не осталось. Теперь попробуйте так же со вторым.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куда попадает «определить, списано ли сочинение», и почему класс расходится именно здесь.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Правило, которое удаётся дописать — 12 мин, слайды 10–16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Провести класс через три уточнения правила и показать, что точность достижима, но стоит двух неочевидных исключений.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«Берём задачу из левой колонки: високосный год. Вы напишете правило на листке, а проверять его буду я — я сегодня экзаменатор. Я отвечаю двумя словами: держится ваше правило или сломано. Если сломано — называю год, на котором оно ошиблось.»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«Сколько раз пришлось дописывать правило? И почему исключений именно два?»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Сначала делится на 4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Потом оказалось, что 1900 не високосный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Потом 2000 всё-таки високосный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Первый ответ почти всегда «делится на 4». Отвечайте со слайда 12: 1900. Это и есть момент, ради которого задание стоит в занятии, — дайте ему прозвучать, не торопитесь дальше.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Второй ответ обычно «делится на 4, но не на 100». Отвечайте со слайда 13: 2000. Третий вариант принимайте, даже если он сформулирован своими словами и короче, — важно, что он даёт те же ответы.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Кто дошёл до точного правила с первой попытки, сразу отправляйте к арифметике со слайда 16: 100 − 4 + 1.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Скажите: я назвал вам конкретный год. Проверьте на нём своё правило руками и допишите одно условие ровно про этот случай.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почему поправку сделали именно на 400, а не на 200 или 1000. Ответ на слайде 15: в длине года.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Правило, которое дописать нельзя — 12 мин, слайды 17–21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Дать классу убедиться на своём материале, что для стула правило не пишется, и что дело не в старании и не в компьютере.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«Теперь задача из правой колонки: стул. Сначала каждый пишет своё правило, по которому программа отличит стул от всего остального. Потом меняетесь листками, и ваша работа — сломать чужое правило: назвать предмет, который под него подходит, а стулом не является.»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«Чьё правило устояло? И какие предметы вы приносили?»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Табуретка — без спинки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Кресло — с подлокотниками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Скамейка — на нескольких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Ни одно не устояло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Ломать чужое правило дети умеют блестяще и делают это охотнее, чем пишут своё. Следите за честностью: контрпример засчитан, только если предмет проходит по всем условиям правила, а не по первому. Слайд 19 держите открытым.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Соберите на доску предметы, которые находил класс. Их будет шесть-семь разных, и этот список — главный результат части.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Обязательно спросите, чьё правило не сломали. Почти всегда окажется, что его просто не успели разобрать, а не что оно точное.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Подскажите ход: возьмите правило и идите по списку со слайда 20 — табуретка, кресло, скамейка, пенёк, барный стул, качели. Что-нибудь обязательно подойдёт.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сколько условий набралось в самом длинном правиле класса и кончится ли этот список когда-нибудь.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Что делают вместо правила — 7 мин, слайды 22–24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Собрать урок в ответ на вопрос «зачем нужен искусственный интеллект» и не дать классу уйти с формулировкой «работает без правил».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«Соберём ответ. Правило написать нельзя, а задачу решать надо. Что остаётся? Показать программе десять тысяч стульев и десять тысяч не-стульев и дать ей самой отыскать, чем одни отличаются от других.»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«Откуда тогда программа берёт правило, если его никто не писал?»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Находит сама по примерам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Ей показывают много стульев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Она сравнивает с тем, что видела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Частая ошибка: «она работает без правил». Правило есть, просто его не писал человек — его вывели из примеров. Поправьте сразу, иначе это заблуждение доедет до модуля про нейронные сети.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Вторая частая ошибка: «компьютер глупый». Вернитесь к списку предметов на доске и спросите, кто из людей провёл бы черту между стулом и креслом.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как сами дети научились отличать стул от кресла. Никто не читал определения — все видели и стулья, и кресла.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что произойдёт, если программе показать только офисные стулья. Это заход в предвзятость, она будет отдельной темой.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Итог — 3 мин, слайды 25–26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Закрепить два вывода и связать занятие со следующим модулем.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«Правило для високосного года написать можно — но точность стоила двух исключений. Правило для стула написать нельзя, и не из-за компьютера: чёткой границы между стулом и креслом не существует ни у кого. Задачи второго рода решают, находя правило по примерам.»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«Какая задача из вашей жизни попадает в правую колонку?»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Узнать знакомого в толпе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Понять, что человек врёт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Отличить хорошую песню от плохой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звучит «компьютер глупый» — вернитесь к списку предметов на доске.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Прочитайте вслух две-три задачи, которые придумали дети, и проголосуйте руками, в какую колонку они попадают.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Экзаменатор правил: шпаргалка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цифровой версии занятия правило ребёнка проверяет модель. Здесь это делаете вы, и отвечать надо коротко и одинаково: «сломано» плюс год, либо «держится». Ниже — все случаи, которые встречаются.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500"/>
        <w:gridCol w:w="3655"/>
      </w:tblGrid>
      <w:tr>
        <w:trPr>
          <w:tblHeader/>
        </w:trPr>
        <w:tc>
          <w:tcPr>
            <w:tcW w:type="dxa" w:w="42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Что написал ученик</w:t>
            </w:r>
          </w:p>
        </w:tc>
        <w:tc>
          <w:tcPr>
            <w:tcW w:type="dxa" w:w="15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Вердикт</w:t>
            </w:r>
          </w:p>
        </w:tc>
        <w:tc>
          <w:tcPr>
            <w:tcW w:type="dxa" w:w="36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Что назвать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Делится на 4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сломано</w:t>
            </w:r>
          </w:p>
        </w:tc>
        <w:tc>
          <w:tcPr>
            <w:tcW w:type="dxa" w:w="36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1900: делится на 4, високосным не был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Делится на 4, но не на 100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сломано</w:t>
            </w:r>
          </w:p>
        </w:tc>
        <w:tc>
          <w:tcPr>
            <w:tcW w:type="dxa" w:w="36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2000: делится и на 4, и на 100, и был високосным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Делится на 4, не на 100, но на 400 — да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держится</w:t>
            </w:r>
          </w:p>
        </w:tc>
        <w:tc>
          <w:tcPr>
            <w:tcW w:type="dxa" w:w="36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Своими словами, но ответы те же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держится</w:t>
            </w:r>
          </w:p>
        </w:tc>
        <w:tc>
          <w:tcPr>
            <w:tcW w:type="dxa" w:w="36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Не придирайтесь к формулировке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Через февраль: «когда в феврале 29 дней»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сломано</w:t>
            </w:r>
          </w:p>
        </w:tc>
        <w:tc>
          <w:tcPr>
            <w:tcW w:type="dxa" w:w="36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Это признак, а не способ вычислить: по нему нельзя ответить про 2100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«Надо посмотреть в календаре»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сломано</w:t>
            </w:r>
          </w:p>
        </w:tc>
        <w:tc>
          <w:tcPr>
            <w:tcW w:type="dxa" w:w="36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Правило должно работать без календаря</w:t>
            </w:r>
          </w:p>
        </w:tc>
      </w:tr>
    </w:tbl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Настоящее правило: год високосный, если делится на 4; но если делится на 100 — не високосный; но если делится на 400 — всё-таки високосный. Примеры для проверки: 2024 високосный, 1900 нет, 2000 да, 2023 нет.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Приложение. Бланк для практикума</w:t>
      </w:r>
    </w:p>
    <w:p>
      <w:pPr>
        <w:spacing w:after="1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Печатается по одному на ученика. Нижняя часть заполняется соседом после обмена листками.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5"/>
      </w:tblGrid>
      <w:tr>
        <w:tc>
          <w:tcPr>
            <w:tcW w:type="dxa" w:w="9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ПРАВИЛО ДЛЯ СТУЛА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Имя: 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Моё правило: программа считает предмет стулом, если…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ПРОВЕРИЛ СОСЕД</w:t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Имя: 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Предмет, который подходит под это правило, но стулом не является:</w:t>
            </w:r>
          </w:p>
          <w:p>
            <w:pPr>
              <w:spacing w:after="1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tbl>
            <w:tblPr>
              <w:tblW w:type="dxa" w:w="8800"/>
              <w:tblBorders>
                <w:top w:val="none" w:sz="0"/>
                <w:left w:val="none" w:sz="0"/>
                <w:bottom w:val="none" w:sz="0"/>
                <w:right w:val="none" w:sz="0"/>
                <w:insideH w:val="none" w:sz="0"/>
                <w:insideV w:val="none" w:sz="0"/>
              </w:tblBorders>
            </w:tblPr>
            <w:tblGrid>
              <w:gridCol w:w="6200"/>
              <w:gridCol w:w="2600"/>
            </w:tblGrid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Назван конкретный предмет, а не «что-нибудь похожее»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Предмет проходит по всем условиям правила, а не по первому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Если контрпримера нет — сказано, почему правило держится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</w:tbl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Сколько условий в правиле: ______     Сломано / устояло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Занятие 1 · 7 класс · Методические материалы · edinf.ru · с.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Занятие 1 (7 класс). Когда правило написать нельзя. Методические материалы</dc:title>
  <dc:creator>edinf.ru</dc:creator>
  <cp:lastModifiedBy>Un-named</cp:lastModifiedBy>
  <cp:revision>1</cp:revision>
  <dcterms:created xsi:type="dcterms:W3CDTF">2026-09-17T14:15:24.524Z</dcterms:created>
  <dcterms:modified xsi:type="dcterms:W3CDTF">2026-09-17T14:15:24.525Z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